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C6A" w:rsidRDefault="00EC3C6A" w:rsidP="00EC3C6A">
      <w:r>
        <w:t>Сравнительная характеристика Ноздрева и Плюшкина (по поэме «Мертвые души»)</w:t>
      </w:r>
      <w:r>
        <w:tab/>
        <w:t xml:space="preserve">  </w:t>
      </w:r>
    </w:p>
    <w:p w:rsidR="00EC3C6A" w:rsidRDefault="00EC3C6A" w:rsidP="00EC3C6A"/>
    <w:p w:rsidR="00EC3C6A" w:rsidRDefault="00EC3C6A" w:rsidP="00EC3C6A">
      <w:r>
        <w:t xml:space="preserve">    Прореха на человечестве. </w:t>
      </w:r>
    </w:p>
    <w:p w:rsidR="00EC3C6A" w:rsidRDefault="00EC3C6A" w:rsidP="00EC3C6A">
      <w:r>
        <w:t xml:space="preserve">     Н. Гоголь</w:t>
      </w:r>
    </w:p>
    <w:p w:rsidR="00EC3C6A" w:rsidRDefault="00EC3C6A" w:rsidP="00EC3C6A"/>
    <w:p w:rsidR="00EC3C6A" w:rsidRDefault="00EC3C6A" w:rsidP="00EC3C6A">
      <w:r>
        <w:t xml:space="preserve">    Николай Васильевич Гоголь — талантливый писатель-сатирик. Особенно ярко и самобытно проявился его дар в поэме “Мертвые души” при создании образов помещиков. Характеристики героев полны сарказма, когда Гоголь описывает </w:t>
      </w:r>
      <w:proofErr w:type="spellStart"/>
      <w:r>
        <w:t>никчемнейших</w:t>
      </w:r>
      <w:proofErr w:type="spellEnd"/>
      <w:r>
        <w:t xml:space="preserve"> </w:t>
      </w:r>
      <w:proofErr w:type="gramStart"/>
      <w:r>
        <w:t>людишек</w:t>
      </w:r>
      <w:proofErr w:type="gramEnd"/>
      <w:r>
        <w:t xml:space="preserve">, но облеченных правом распоряжаться крестьянами. Говоря о Ноздреве, Гоголь с </w:t>
      </w:r>
      <w:proofErr w:type="gramStart"/>
      <w:r>
        <w:t>издевкой</w:t>
      </w:r>
      <w:proofErr w:type="gramEnd"/>
      <w:r>
        <w:t xml:space="preserve"> называет его историческим человеком, ибо “ни на одном собрании, где он был, не обходилось без истории. Какая-нибудь история непременно происходила: или выведут его под руки из зала жандармы, или </w:t>
      </w:r>
      <w:proofErr w:type="gramStart"/>
      <w:r>
        <w:t>принуждены</w:t>
      </w:r>
      <w:proofErr w:type="gramEnd"/>
      <w:r>
        <w:t xml:space="preserve"> бывают свои же приятели”. </w:t>
      </w:r>
    </w:p>
    <w:p w:rsidR="00EC3C6A" w:rsidRDefault="00EC3C6A" w:rsidP="00EC3C6A">
      <w:r>
        <w:t xml:space="preserve">    Плюшкин и того хуже, он ходит в халате и колпаке, что не сразу разберешь — мужик или баба. Целыми днями он занят одним, что бы утащить у своих же крестьян: дырявое ли ведро или “беспризорный топор”, кусок старой подошвы или разломанная лопата — все стаскивается в дом помещика и хранится им. С какой целью? На это не даст ответа и сам Плюшкин. Он утерял чувство реальности. Будучи вначале бережливым помещиком, он постепенно переродился в </w:t>
      </w:r>
      <w:proofErr w:type="gramStart"/>
      <w:r>
        <w:t>сквалыгу</w:t>
      </w:r>
      <w:proofErr w:type="gramEnd"/>
      <w:r>
        <w:t xml:space="preserve">, гноящего зерно, когда голодают и бегут десятками крестьяне-работники, он тем временем собирает хлам, не понимая всей нелепости положения. </w:t>
      </w:r>
    </w:p>
    <w:p w:rsidR="00EC3C6A" w:rsidRDefault="00EC3C6A" w:rsidP="00EC3C6A">
      <w:r>
        <w:t xml:space="preserve">    Ноздрев несколько другого плана — он никчемный хозяин, так как ничем, кроме собственной псарни, не занимается. Он кутила и мот, способный все проиграть в карты и пропить. Чем будет жить завтра, он не задумывается. Лишь “срывает цветы удовольствия сейчас”, а о будущем думать ему некогда. Со всеми он запанибрата, “в ту же минуту он предлагал вам ехать куда угодно, хоть на край света, войти в какое хотите предприятие, менять все, что ни есть, на все, что хотите”. </w:t>
      </w:r>
    </w:p>
    <w:p w:rsidR="00EC3C6A" w:rsidRDefault="00EC3C6A" w:rsidP="00EC3C6A">
      <w:r>
        <w:t xml:space="preserve">    Несколько иной Плюшкин: из-за чрезмерной скупости он даже на собственных детей смотрит, как на </w:t>
      </w:r>
      <w:proofErr w:type="gramStart"/>
      <w:r>
        <w:t>дармоедов</w:t>
      </w:r>
      <w:proofErr w:type="gramEnd"/>
      <w:r>
        <w:t xml:space="preserve">. Он чрезвычайно рад, что избавился от них, выгнав из дома. Одинокий, старый, выживающий из ума, он не вызывает жалости, а лишь отвращение, и словами автора хочется воскликнуть: “И до какой ничтожности, мелочности, гадости мог снизойти человек! мог так измениться! И похоже это на правду? Все похоже на правду, все может статься с человеком”. </w:t>
      </w:r>
    </w:p>
    <w:p w:rsidR="00EC3C6A" w:rsidRDefault="00EC3C6A" w:rsidP="00EC3C6A">
      <w:r>
        <w:t xml:space="preserve">    Ноздрев так же равнодушен к детям. Сдав их на попеченье няньки, он совершенно не интересуется жизнью и проблемами детей. Зато на псарне “Ноздрев был среди них (псов) совершенно как отец среди семейства”... Не парадокс ли это? Ноздрев — плут и </w:t>
      </w:r>
      <w:proofErr w:type="gramStart"/>
      <w:r>
        <w:t>дебошир</w:t>
      </w:r>
      <w:proofErr w:type="gramEnd"/>
      <w:r>
        <w:t xml:space="preserve">; приглашая людей к себе в гости, он каждый раз умудряется затеять скандал. Не появись вовремя полицейский, Чичикову пришлось бы туго, он не отделался бы несколькими ссадинами и шишками. </w:t>
      </w:r>
    </w:p>
    <w:p w:rsidR="00EC3C6A" w:rsidRDefault="00EC3C6A" w:rsidP="00EC3C6A">
      <w:r>
        <w:t xml:space="preserve">    Плюшкин же совершенно вырождающийся тип, автор называет его “прорехой на человечестве”, точнее не скажешь. Неумение заняться полезным делом, отсутствие необходимости ежедневно трудиться, добывая хлеб насущный, приводит обоих героев к тому плачевному результату, который мы видим. И это “столпы общества”, опора государства! </w:t>
      </w:r>
    </w:p>
    <w:p w:rsidR="00EC3C6A" w:rsidRDefault="00EC3C6A" w:rsidP="00EC3C6A">
      <w:r>
        <w:lastRenderedPageBreak/>
        <w:t xml:space="preserve">    Гоголь сумел красноречиво и талантливо изобразить пагубность крепостного строя, все ужасающие последствия, которые он несет обществу. Вырождаются не просто отдельные люди, единицы, уничтожается народ, а вместе с ним и целое государство. </w:t>
      </w:r>
    </w:p>
    <w:p w:rsidR="001F4632" w:rsidRDefault="00EC3C6A" w:rsidP="00EC3C6A">
      <w:r>
        <w:t xml:space="preserve">    Можно с уверенностью сказать, что антикрепостнические произведения Гоголя сыграли свою роль в приближении отмены крепостного права.</w:t>
      </w:r>
    </w:p>
    <w:p w:rsidR="00EC3C6A" w:rsidRDefault="00EC3C6A" w:rsidP="00EC3C6A"/>
    <w:sectPr w:rsidR="00EC3C6A" w:rsidSect="001F4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C6A"/>
    <w:rsid w:val="001F4632"/>
    <w:rsid w:val="006A3523"/>
    <w:rsid w:val="00AB4E61"/>
    <w:rsid w:val="00E725B8"/>
    <w:rsid w:val="00EC3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Admin</cp:lastModifiedBy>
  <cp:revision>2</cp:revision>
  <dcterms:created xsi:type="dcterms:W3CDTF">2009-05-10T17:23:00Z</dcterms:created>
  <dcterms:modified xsi:type="dcterms:W3CDTF">2010-04-12T19:51:00Z</dcterms:modified>
</cp:coreProperties>
</file>